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7EA8" w14:textId="5E8E72E5" w:rsidR="00D114CB" w:rsidRPr="000A4EE5" w:rsidRDefault="00D114CB" w:rsidP="00D114CB">
      <w:pPr>
        <w:spacing w:after="0" w:line="240" w:lineRule="auto"/>
        <w:ind w:left="72"/>
        <w:jc w:val="center"/>
        <w:rPr>
          <w:rFonts w:ascii="Georgia" w:eastAsia="Times New Roman" w:hAnsi="Georgia" w:cs="Times New Roman"/>
          <w:color w:val="000000"/>
          <w:sz w:val="24"/>
          <w:szCs w:val="24"/>
        </w:rPr>
      </w:pPr>
      <w:bookmarkStart w:id="0" w:name="_GoBack"/>
      <w:bookmarkEnd w:id="0"/>
      <w:r w:rsidRPr="000A4EE5">
        <w:rPr>
          <w:rFonts w:ascii="Georgia" w:eastAsia="Times New Roman" w:hAnsi="Georgia" w:cs="Times New Roman"/>
          <w:color w:val="000000"/>
          <w:sz w:val="24"/>
          <w:szCs w:val="24"/>
        </w:rPr>
        <w:t>Homer Congregational Church</w:t>
      </w:r>
      <w:r w:rsidR="000A4EE5">
        <w:rPr>
          <w:rFonts w:ascii="Georgia" w:eastAsia="Times New Roman" w:hAnsi="Georgia" w:cs="Times New Roman"/>
          <w:color w:val="000000"/>
          <w:sz w:val="24"/>
          <w:szCs w:val="24"/>
        </w:rPr>
        <w:t>, UCC</w:t>
      </w:r>
    </w:p>
    <w:p w14:paraId="666FDA0E" w14:textId="77777777" w:rsidR="00D114CB" w:rsidRPr="000A4EE5" w:rsidRDefault="00D114CB" w:rsidP="00D114CB">
      <w:pPr>
        <w:spacing w:after="31" w:line="240" w:lineRule="auto"/>
        <w:ind w:left="65" w:hanging="10"/>
        <w:jc w:val="center"/>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28 South Main St, Homer, NY 13077</w:t>
      </w:r>
    </w:p>
    <w:p w14:paraId="6C0D41EB" w14:textId="77777777" w:rsidR="00D114CB" w:rsidRPr="000A4EE5" w:rsidRDefault="00D114CB" w:rsidP="00D114CB">
      <w:pPr>
        <w:spacing w:after="308" w:line="240" w:lineRule="auto"/>
        <w:ind w:left="65" w:hanging="10"/>
        <w:jc w:val="center"/>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 xml:space="preserve">(607) 749-2604 / email: </w:t>
      </w:r>
      <w:hyperlink r:id="rId5" w:history="1">
        <w:r w:rsidRPr="000A4EE5">
          <w:rPr>
            <w:rFonts w:ascii="Georgia" w:eastAsia="Times New Roman" w:hAnsi="Georgia" w:cs="Times New Roman"/>
            <w:color w:val="0563C1"/>
            <w:sz w:val="24"/>
            <w:szCs w:val="24"/>
            <w:u w:val="single"/>
          </w:rPr>
          <w:t>office@homercc.org</w:t>
        </w:r>
      </w:hyperlink>
    </w:p>
    <w:p w14:paraId="53A6D7B8" w14:textId="46F0A984" w:rsidR="00D114CB" w:rsidRPr="000A4EE5" w:rsidRDefault="00D114CB" w:rsidP="00D114CB">
      <w:pPr>
        <w:spacing w:line="240" w:lineRule="auto"/>
        <w:ind w:hanging="50"/>
        <w:jc w:val="center"/>
        <w:outlineLvl w:val="0"/>
        <w:rPr>
          <w:rFonts w:ascii="Georgia" w:eastAsia="Times New Roman" w:hAnsi="Georgia" w:cs="Times New Roman"/>
          <w:b/>
          <w:bCs/>
          <w:color w:val="000000"/>
          <w:kern w:val="36"/>
          <w:sz w:val="24"/>
          <w:szCs w:val="24"/>
        </w:rPr>
      </w:pPr>
      <w:r w:rsidRPr="000A4EE5">
        <w:rPr>
          <w:rFonts w:ascii="Georgia" w:eastAsia="Times New Roman" w:hAnsi="Georgia" w:cs="Times New Roman"/>
          <w:b/>
          <w:color w:val="000000"/>
          <w:kern w:val="36"/>
          <w:sz w:val="24"/>
          <w:szCs w:val="24"/>
          <w:u w:val="single"/>
        </w:rPr>
        <w:t>PO</w:t>
      </w:r>
      <w:r w:rsidR="00FB3590" w:rsidRPr="000A4EE5">
        <w:rPr>
          <w:rFonts w:ascii="Georgia" w:eastAsia="Times New Roman" w:hAnsi="Georgia" w:cs="Times New Roman"/>
          <w:b/>
          <w:color w:val="000000"/>
          <w:kern w:val="36"/>
          <w:sz w:val="24"/>
          <w:szCs w:val="24"/>
          <w:u w:val="single"/>
        </w:rPr>
        <w:t xml:space="preserve">LICIES AND RULES FOR USE OF THE FIRST RELIGIOUS SOCIETY </w:t>
      </w:r>
      <w:r w:rsidRPr="000A4EE5">
        <w:rPr>
          <w:rFonts w:ascii="Georgia" w:eastAsia="Times New Roman" w:hAnsi="Georgia" w:cs="Times New Roman"/>
          <w:b/>
          <w:color w:val="000000"/>
          <w:kern w:val="36"/>
          <w:sz w:val="24"/>
          <w:szCs w:val="24"/>
          <w:u w:val="single"/>
        </w:rPr>
        <w:t>GREEN</w:t>
      </w:r>
      <w:r w:rsidR="00CF5E74" w:rsidRPr="000A4EE5">
        <w:rPr>
          <w:rFonts w:ascii="Georgia" w:eastAsia="Times New Roman" w:hAnsi="Georgia" w:cs="Times New Roman"/>
          <w:b/>
          <w:color w:val="000000"/>
          <w:kern w:val="36"/>
          <w:sz w:val="24"/>
          <w:szCs w:val="24"/>
          <w:u w:val="single"/>
        </w:rPr>
        <w:t xml:space="preserve"> AND HOMER CONGREGATIONAL CHURCH </w:t>
      </w:r>
    </w:p>
    <w:p w14:paraId="42AE97B8" w14:textId="3BCE0BD0" w:rsidR="00D114CB" w:rsidRPr="000A4EE5" w:rsidRDefault="00D114CB" w:rsidP="00D114CB">
      <w:pPr>
        <w:numPr>
          <w:ilvl w:val="0"/>
          <w:numId w:val="1"/>
        </w:numPr>
        <w:spacing w:after="175"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 Green</w:t>
      </w:r>
      <w:r w:rsidR="00CF5E74" w:rsidRPr="000A4EE5">
        <w:rPr>
          <w:rFonts w:ascii="Georgia" w:eastAsia="Times New Roman" w:hAnsi="Georgia" w:cs="Times New Roman"/>
          <w:color w:val="000000"/>
          <w:sz w:val="24"/>
          <w:szCs w:val="24"/>
        </w:rPr>
        <w:t xml:space="preserve"> or Homer Congregational Church building</w:t>
      </w:r>
      <w:r w:rsidRPr="000A4EE5">
        <w:rPr>
          <w:rFonts w:ascii="Georgia" w:eastAsia="Times New Roman" w:hAnsi="Georgia" w:cs="Times New Roman"/>
          <w:color w:val="000000"/>
          <w:sz w:val="24"/>
          <w:szCs w:val="24"/>
        </w:rPr>
        <w:t xml:space="preserve"> may be used by any individual or group after securing permission from the </w:t>
      </w:r>
      <w:r w:rsidR="00FB3590" w:rsidRPr="000A4EE5">
        <w:rPr>
          <w:rFonts w:ascii="Georgia" w:eastAsia="Times New Roman" w:hAnsi="Georgia" w:cs="Times New Roman"/>
          <w:color w:val="000000"/>
          <w:sz w:val="24"/>
          <w:szCs w:val="24"/>
        </w:rPr>
        <w:t xml:space="preserve">Board of Trustees of the First Religious Society in the Town of Homer (FRS). Requests may be made through the </w:t>
      </w:r>
      <w:r w:rsidRPr="000A4EE5">
        <w:rPr>
          <w:rFonts w:ascii="Georgia" w:eastAsia="Times New Roman" w:hAnsi="Georgia" w:cs="Times New Roman"/>
          <w:color w:val="000000"/>
          <w:sz w:val="24"/>
          <w:szCs w:val="24"/>
        </w:rPr>
        <w:t>Homer Congregational Church office.</w:t>
      </w:r>
    </w:p>
    <w:p w14:paraId="3EFF3A92" w14:textId="4404088C" w:rsidR="00D114CB" w:rsidRPr="000A4EE5" w:rsidRDefault="00D114CB" w:rsidP="00D114CB">
      <w:pPr>
        <w:numPr>
          <w:ilvl w:val="0"/>
          <w:numId w:val="1"/>
        </w:numPr>
        <w:spacing w:after="149"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 Green Committee</w:t>
      </w:r>
      <w:r w:rsidR="00FB3590" w:rsidRPr="000A4EE5">
        <w:rPr>
          <w:rFonts w:ascii="Georgia" w:eastAsia="Times New Roman" w:hAnsi="Georgia" w:cs="Times New Roman"/>
          <w:color w:val="000000"/>
          <w:sz w:val="24"/>
          <w:szCs w:val="24"/>
        </w:rPr>
        <w:t xml:space="preserve"> of the FRS</w:t>
      </w:r>
      <w:r w:rsidRPr="000A4EE5">
        <w:rPr>
          <w:rFonts w:ascii="Georgia" w:eastAsia="Times New Roman" w:hAnsi="Georgia" w:cs="Times New Roman"/>
          <w:color w:val="000000"/>
          <w:sz w:val="24"/>
          <w:szCs w:val="24"/>
        </w:rPr>
        <w:t xml:space="preserve"> reserves the right to refuse use to any individual or group based on the intended use</w:t>
      </w:r>
      <w:r w:rsidR="00FB3590" w:rsidRPr="000A4EE5">
        <w:rPr>
          <w:rFonts w:ascii="Georgia" w:eastAsia="Times New Roman" w:hAnsi="Georgia" w:cs="Times New Roman"/>
          <w:color w:val="000000"/>
          <w:sz w:val="24"/>
          <w:szCs w:val="24"/>
        </w:rPr>
        <w:t xml:space="preserve"> or potential conflicts</w:t>
      </w:r>
      <w:r w:rsidRPr="000A4EE5">
        <w:rPr>
          <w:rFonts w:ascii="Georgia" w:eastAsia="Times New Roman" w:hAnsi="Georgia" w:cs="Times New Roman"/>
          <w:color w:val="000000"/>
          <w:sz w:val="24"/>
          <w:szCs w:val="24"/>
        </w:rPr>
        <w:t>. Each request is evaluated individually.</w:t>
      </w:r>
    </w:p>
    <w:p w14:paraId="6076CCE0" w14:textId="77777777" w:rsidR="00D114CB" w:rsidRPr="000A4EE5" w:rsidRDefault="00D114CB" w:rsidP="00D114CB">
      <w:pPr>
        <w:numPr>
          <w:ilvl w:val="0"/>
          <w:numId w:val="1"/>
        </w:numPr>
        <w:spacing w:after="140"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 Green Committee will permit only one event at any given time.</w:t>
      </w:r>
    </w:p>
    <w:p w14:paraId="489EA569" w14:textId="77777777" w:rsidR="00D114CB" w:rsidRPr="000A4EE5" w:rsidRDefault="00D114CB" w:rsidP="00D114CB">
      <w:pPr>
        <w:numPr>
          <w:ilvl w:val="0"/>
          <w:numId w:val="1"/>
        </w:numPr>
        <w:spacing w:after="151"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 use of the Green includes use of the bandstand and the power located on the bandstand and throughout the property.</w:t>
      </w:r>
    </w:p>
    <w:p w14:paraId="093C868A" w14:textId="77777777" w:rsidR="00D114CB" w:rsidRPr="000A4EE5" w:rsidRDefault="00D114CB" w:rsidP="00D114CB">
      <w:pPr>
        <w:numPr>
          <w:ilvl w:val="0"/>
          <w:numId w:val="1"/>
        </w:numPr>
        <w:spacing w:after="128"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There is a use donation, payable in advance to the Homer Congregational Church, of $75.00.</w:t>
      </w:r>
    </w:p>
    <w:p w14:paraId="720203FE" w14:textId="7BF92107" w:rsidR="00D114CB" w:rsidRPr="000A4EE5" w:rsidRDefault="00D114CB" w:rsidP="00FB3590">
      <w:pPr>
        <w:numPr>
          <w:ilvl w:val="0"/>
          <w:numId w:val="1"/>
        </w:numPr>
        <w:spacing w:after="128"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There may be a damage deposit required, depending on the event. Each event is evaluated to determine if such deposit will be required.</w:t>
      </w:r>
    </w:p>
    <w:p w14:paraId="52601963" w14:textId="77777777" w:rsidR="00D114CB" w:rsidRPr="000A4EE5" w:rsidRDefault="00D114CB" w:rsidP="00D114CB">
      <w:pPr>
        <w:numPr>
          <w:ilvl w:val="0"/>
          <w:numId w:val="2"/>
        </w:numPr>
        <w:spacing w:after="109"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 xml:space="preserve">User agrees to hold </w:t>
      </w:r>
      <w:r w:rsidRPr="000A4EE5">
        <w:rPr>
          <w:rFonts w:ascii="Georgia" w:eastAsia="Times New Roman" w:hAnsi="Georgia" w:cs="Times New Roman"/>
          <w:color w:val="000000"/>
          <w:sz w:val="24"/>
          <w:szCs w:val="24"/>
          <w:u w:val="single"/>
        </w:rPr>
        <w:t>harmless</w:t>
      </w:r>
      <w:r w:rsidRPr="000A4EE5">
        <w:rPr>
          <w:rFonts w:ascii="Georgia" w:eastAsia="Times New Roman" w:hAnsi="Georgia" w:cs="Times New Roman"/>
          <w:color w:val="000000"/>
          <w:sz w:val="24"/>
          <w:szCs w:val="24"/>
        </w:rPr>
        <w:t xml:space="preserve"> the First Religious Society, the Homer Congregational Church, and the Village of Homer.</w:t>
      </w:r>
    </w:p>
    <w:p w14:paraId="4BBADD61" w14:textId="77777777" w:rsidR="00D114CB" w:rsidRPr="000A4EE5" w:rsidRDefault="00D114CB" w:rsidP="00D114CB">
      <w:pPr>
        <w:numPr>
          <w:ilvl w:val="0"/>
          <w:numId w:val="2"/>
        </w:numPr>
        <w:spacing w:after="75"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Upon completion of the event, the user is responsible for leaving the property in the same condition as it was found.</w:t>
      </w:r>
    </w:p>
    <w:p w14:paraId="5ACBBA16" w14:textId="0F4F0131" w:rsidR="00D114CB" w:rsidRPr="000A4EE5" w:rsidRDefault="00D114CB" w:rsidP="00D114CB">
      <w:pPr>
        <w:numPr>
          <w:ilvl w:val="0"/>
          <w:numId w:val="2"/>
        </w:numPr>
        <w:spacing w:after="75" w:line="240" w:lineRule="auto"/>
        <w:ind w:left="388"/>
        <w:textAlignment w:val="baseline"/>
        <w:rPr>
          <w:rFonts w:ascii="Georgia" w:eastAsia="Times New Roman" w:hAnsi="Georgia" w:cs="Times New Roman"/>
          <w:b/>
          <w:color w:val="000000"/>
          <w:sz w:val="24"/>
          <w:szCs w:val="24"/>
        </w:rPr>
      </w:pPr>
      <w:r w:rsidRPr="000A4EE5">
        <w:rPr>
          <w:rFonts w:ascii="Georgia" w:eastAsia="Times New Roman" w:hAnsi="Georgia" w:cs="Times New Roman"/>
          <w:b/>
          <w:color w:val="000000"/>
          <w:sz w:val="24"/>
          <w:szCs w:val="24"/>
        </w:rPr>
        <w:t>There will be no alcoholic beverages of any kind on the Green at any time, for any reason.</w:t>
      </w:r>
    </w:p>
    <w:p w14:paraId="43AC7FFB" w14:textId="77777777" w:rsidR="00D114CB" w:rsidRPr="000A4EE5" w:rsidRDefault="00D114CB" w:rsidP="00D114CB">
      <w:pPr>
        <w:numPr>
          <w:ilvl w:val="0"/>
          <w:numId w:val="2"/>
        </w:numPr>
        <w:spacing w:after="75" w:line="240" w:lineRule="auto"/>
        <w:ind w:left="388"/>
        <w:textAlignment w:val="baseline"/>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There will be no political campaigning, fundraising, or solicitations of any kind by any candidate for any office, including the handing out of handbills or posting of signs.</w:t>
      </w:r>
    </w:p>
    <w:p w14:paraId="4BDD4EA9" w14:textId="1FA2AD1C" w:rsidR="00D114CB" w:rsidRPr="000A4EE5" w:rsidRDefault="00D114CB" w:rsidP="00D114CB">
      <w:pPr>
        <w:numPr>
          <w:ilvl w:val="0"/>
          <w:numId w:val="2"/>
        </w:numPr>
        <w:spacing w:after="75" w:line="240" w:lineRule="auto"/>
        <w:ind w:left="388"/>
        <w:textAlignment w:val="baseline"/>
        <w:rPr>
          <w:rFonts w:ascii="Georgia" w:eastAsia="Times New Roman" w:hAnsi="Georgia" w:cs="Times New Roman"/>
          <w:b/>
          <w:color w:val="000000"/>
          <w:sz w:val="24"/>
          <w:szCs w:val="24"/>
        </w:rPr>
      </w:pPr>
      <w:r w:rsidRPr="000A4EE5">
        <w:rPr>
          <w:rFonts w:ascii="Georgia" w:eastAsia="Times New Roman" w:hAnsi="Georgia" w:cs="Times New Roman"/>
          <w:b/>
          <w:color w:val="000000"/>
          <w:sz w:val="24"/>
          <w:szCs w:val="24"/>
        </w:rPr>
        <w:t>There will be no solicitations, such as selling of raffle tickets or other games of chance, unless approved</w:t>
      </w:r>
      <w:r w:rsidR="007F3DBE" w:rsidRPr="000A4EE5">
        <w:rPr>
          <w:rFonts w:ascii="Georgia" w:eastAsia="Times New Roman" w:hAnsi="Georgia" w:cs="Times New Roman"/>
          <w:b/>
          <w:color w:val="000000"/>
          <w:sz w:val="24"/>
          <w:szCs w:val="24"/>
        </w:rPr>
        <w:t xml:space="preserve"> before the event</w:t>
      </w:r>
      <w:r w:rsidRPr="000A4EE5">
        <w:rPr>
          <w:rFonts w:ascii="Georgia" w:eastAsia="Times New Roman" w:hAnsi="Georgia" w:cs="Times New Roman"/>
          <w:b/>
          <w:color w:val="000000"/>
          <w:sz w:val="24"/>
          <w:szCs w:val="24"/>
        </w:rPr>
        <w:t xml:space="preserve"> by </w:t>
      </w:r>
      <w:r w:rsidR="007F3DBE" w:rsidRPr="000A4EE5">
        <w:rPr>
          <w:rFonts w:ascii="Georgia" w:eastAsia="Times New Roman" w:hAnsi="Georgia" w:cs="Times New Roman"/>
          <w:b/>
          <w:color w:val="000000"/>
          <w:sz w:val="24"/>
          <w:szCs w:val="24"/>
        </w:rPr>
        <w:t xml:space="preserve">the Board of Trustees </w:t>
      </w:r>
      <w:r w:rsidRPr="000A4EE5">
        <w:rPr>
          <w:rFonts w:ascii="Georgia" w:eastAsia="Times New Roman" w:hAnsi="Georgia" w:cs="Times New Roman"/>
          <w:b/>
          <w:color w:val="000000"/>
          <w:sz w:val="24"/>
          <w:szCs w:val="24"/>
        </w:rPr>
        <w:t>and solely</w:t>
      </w:r>
      <w:r w:rsidR="00C02635" w:rsidRPr="000A4EE5">
        <w:rPr>
          <w:rFonts w:ascii="Georgia" w:eastAsia="Times New Roman" w:hAnsi="Georgia" w:cs="Times New Roman"/>
          <w:b/>
          <w:color w:val="000000"/>
          <w:sz w:val="24"/>
          <w:szCs w:val="24"/>
        </w:rPr>
        <w:t xml:space="preserve"> for the</w:t>
      </w:r>
      <w:r w:rsidRPr="000A4EE5">
        <w:rPr>
          <w:rFonts w:ascii="Georgia" w:eastAsia="Times New Roman" w:hAnsi="Georgia" w:cs="Times New Roman"/>
          <w:b/>
          <w:color w:val="000000"/>
          <w:sz w:val="24"/>
          <w:szCs w:val="24"/>
        </w:rPr>
        <w:t xml:space="preserve"> benefit </w:t>
      </w:r>
      <w:r w:rsidR="00C02635" w:rsidRPr="000A4EE5">
        <w:rPr>
          <w:rFonts w:ascii="Georgia" w:eastAsia="Times New Roman" w:hAnsi="Georgia" w:cs="Times New Roman"/>
          <w:b/>
          <w:color w:val="000000"/>
          <w:sz w:val="24"/>
          <w:szCs w:val="24"/>
        </w:rPr>
        <w:t xml:space="preserve">of </w:t>
      </w:r>
      <w:r w:rsidRPr="000A4EE5">
        <w:rPr>
          <w:rFonts w:ascii="Georgia" w:eastAsia="Times New Roman" w:hAnsi="Georgia" w:cs="Times New Roman"/>
          <w:b/>
          <w:color w:val="000000"/>
          <w:sz w:val="24"/>
          <w:szCs w:val="24"/>
        </w:rPr>
        <w:t>the Homer Congregational</w:t>
      </w:r>
      <w:r w:rsidR="00C02635" w:rsidRPr="000A4EE5">
        <w:rPr>
          <w:rFonts w:ascii="Georgia" w:eastAsia="Times New Roman" w:hAnsi="Georgia" w:cs="Times New Roman"/>
          <w:b/>
          <w:color w:val="000000"/>
          <w:sz w:val="24"/>
          <w:szCs w:val="24"/>
        </w:rPr>
        <w:t xml:space="preserve"> Church and </w:t>
      </w:r>
      <w:r w:rsidRPr="000A4EE5">
        <w:rPr>
          <w:rFonts w:ascii="Georgia" w:eastAsia="Times New Roman" w:hAnsi="Georgia" w:cs="Times New Roman"/>
          <w:b/>
          <w:color w:val="000000"/>
          <w:sz w:val="24"/>
          <w:szCs w:val="24"/>
        </w:rPr>
        <w:t xml:space="preserve">First Religious Society.  </w:t>
      </w:r>
    </w:p>
    <w:p w14:paraId="4A66266F" w14:textId="0CAF1A3A" w:rsidR="00D114CB" w:rsidRPr="000A4EE5" w:rsidRDefault="00D114CB" w:rsidP="00365FFE">
      <w:pPr>
        <w:numPr>
          <w:ilvl w:val="0"/>
          <w:numId w:val="2"/>
        </w:numPr>
        <w:spacing w:after="75" w:line="240" w:lineRule="auto"/>
        <w:ind w:left="388"/>
        <w:textAlignment w:val="baseline"/>
        <w:rPr>
          <w:rFonts w:ascii="Georgia" w:eastAsia="Times New Roman" w:hAnsi="Georgia" w:cs="Times New Roman"/>
          <w:b/>
          <w:color w:val="000000"/>
          <w:sz w:val="24"/>
          <w:szCs w:val="24"/>
        </w:rPr>
      </w:pPr>
      <w:r w:rsidRPr="000A4EE5">
        <w:rPr>
          <w:rFonts w:ascii="Georgia" w:eastAsia="Times New Roman" w:hAnsi="Georgia" w:cs="Times New Roman"/>
          <w:b/>
          <w:color w:val="000000"/>
          <w:sz w:val="24"/>
          <w:szCs w:val="24"/>
        </w:rPr>
        <w:t>There will be no smoking</w:t>
      </w:r>
      <w:r w:rsidR="00C02635" w:rsidRPr="000A4EE5">
        <w:rPr>
          <w:rFonts w:ascii="Georgia" w:eastAsia="Times New Roman" w:hAnsi="Georgia" w:cs="Times New Roman"/>
          <w:b/>
          <w:color w:val="000000"/>
          <w:sz w:val="24"/>
          <w:szCs w:val="24"/>
        </w:rPr>
        <w:t xml:space="preserve"> of</w:t>
      </w:r>
      <w:r w:rsidRPr="000A4EE5">
        <w:rPr>
          <w:rFonts w:ascii="Georgia" w:eastAsia="Times New Roman" w:hAnsi="Georgia" w:cs="Times New Roman"/>
          <w:b/>
          <w:color w:val="000000"/>
          <w:sz w:val="24"/>
          <w:szCs w:val="24"/>
        </w:rPr>
        <w:t xml:space="preserve"> substances of any kind, this includes vaping, and no use of any illicit substances of any kind.</w:t>
      </w:r>
    </w:p>
    <w:p w14:paraId="76D52906" w14:textId="6CC1D6A3" w:rsidR="00D114CB" w:rsidRPr="000A4EE5" w:rsidRDefault="00D114CB" w:rsidP="0035131F">
      <w:pPr>
        <w:spacing w:after="0" w:line="240" w:lineRule="auto"/>
        <w:ind w:left="7"/>
        <w:rPr>
          <w:rFonts w:ascii="Georgia" w:eastAsia="Times New Roman" w:hAnsi="Georgia" w:cs="Times New Roman"/>
          <w:color w:val="000000"/>
          <w:sz w:val="24"/>
          <w:szCs w:val="24"/>
        </w:rPr>
      </w:pPr>
      <w:r w:rsidRPr="000A4EE5">
        <w:rPr>
          <w:rFonts w:ascii="Georgia" w:eastAsia="Times New Roman" w:hAnsi="Georgia" w:cs="Times New Roman"/>
          <w:color w:val="000000"/>
          <w:sz w:val="24"/>
          <w:szCs w:val="24"/>
        </w:rPr>
        <w:t xml:space="preserve">Please note: This list may not cover every event and may be modified or changed without notice. The </w:t>
      </w:r>
      <w:r w:rsidR="00927A49" w:rsidRPr="000A4EE5">
        <w:rPr>
          <w:rFonts w:ascii="Georgia" w:eastAsia="Times New Roman" w:hAnsi="Georgia" w:cs="Times New Roman"/>
          <w:color w:val="000000"/>
          <w:sz w:val="24"/>
          <w:szCs w:val="24"/>
        </w:rPr>
        <w:t>FRS</w:t>
      </w:r>
      <w:r w:rsidR="0035131F" w:rsidRPr="000A4EE5">
        <w:rPr>
          <w:rFonts w:ascii="Georgia" w:eastAsia="Times New Roman" w:hAnsi="Georgia" w:cs="Times New Roman"/>
          <w:color w:val="000000"/>
          <w:sz w:val="24"/>
          <w:szCs w:val="24"/>
        </w:rPr>
        <w:t xml:space="preserve"> </w:t>
      </w:r>
      <w:r w:rsidRPr="000A4EE5">
        <w:rPr>
          <w:rFonts w:ascii="Georgia" w:eastAsia="Times New Roman" w:hAnsi="Georgia" w:cs="Times New Roman"/>
          <w:color w:val="000000"/>
          <w:sz w:val="24"/>
          <w:szCs w:val="24"/>
        </w:rPr>
        <w:t>Green Committee operates under the authority of the Board of Trustees of the First Religious Society in the Town of Homer (d.b.a. The Homer Congregational Church). The Green is privately owned by the First Religious Society.</w:t>
      </w:r>
    </w:p>
    <w:p w14:paraId="5ECDFD69" w14:textId="77777777" w:rsidR="00FE76A3" w:rsidRPr="000A4EE5" w:rsidRDefault="00FE76A3">
      <w:pPr>
        <w:rPr>
          <w:rFonts w:ascii="Georgia" w:hAnsi="Georgia"/>
          <w:sz w:val="24"/>
          <w:szCs w:val="24"/>
        </w:rPr>
      </w:pPr>
    </w:p>
    <w:p w14:paraId="723DBDF2" w14:textId="6C1808EB" w:rsidR="000A4EE5" w:rsidRPr="000A4EE5" w:rsidRDefault="000A4EE5" w:rsidP="006C299D">
      <w:pPr>
        <w:spacing w:after="628"/>
        <w:ind w:left="28"/>
        <w:rPr>
          <w:rFonts w:ascii="Georgia" w:hAnsi="Georgia"/>
          <w:sz w:val="24"/>
          <w:szCs w:val="24"/>
        </w:rPr>
      </w:pPr>
      <w:r w:rsidRPr="000A4EE5">
        <w:rPr>
          <w:rFonts w:ascii="Georgia" w:hAnsi="Georgia"/>
          <w:sz w:val="24"/>
          <w:szCs w:val="24"/>
        </w:rPr>
        <w:t>(</w:t>
      </w:r>
      <w:proofErr w:type="gramStart"/>
      <w:r w:rsidRPr="000A4EE5">
        <w:rPr>
          <w:rFonts w:ascii="Georgia" w:hAnsi="Georgia"/>
          <w:sz w:val="24"/>
          <w:szCs w:val="24"/>
        </w:rPr>
        <w:t>see</w:t>
      </w:r>
      <w:proofErr w:type="gramEnd"/>
      <w:r w:rsidRPr="000A4EE5">
        <w:rPr>
          <w:rFonts w:ascii="Georgia" w:hAnsi="Georgia"/>
          <w:sz w:val="24"/>
          <w:szCs w:val="24"/>
        </w:rPr>
        <w:t xml:space="preserve"> next page)</w:t>
      </w:r>
    </w:p>
    <w:p w14:paraId="711B02F3" w14:textId="77777777" w:rsidR="000A4EE5" w:rsidRDefault="000A4EE5">
      <w:pPr>
        <w:rPr>
          <w:rFonts w:ascii="Georgia" w:hAnsi="Georgia"/>
          <w:sz w:val="24"/>
          <w:szCs w:val="24"/>
        </w:rPr>
      </w:pPr>
      <w:r>
        <w:rPr>
          <w:rFonts w:ascii="Georgia" w:hAnsi="Georgia"/>
          <w:sz w:val="24"/>
          <w:szCs w:val="24"/>
        </w:rPr>
        <w:br w:type="page"/>
      </w:r>
    </w:p>
    <w:p w14:paraId="48E77568" w14:textId="77777777" w:rsidR="000A4EE5" w:rsidRPr="000A4EE5" w:rsidRDefault="000A4EE5" w:rsidP="000A4EE5">
      <w:pPr>
        <w:spacing w:after="0"/>
        <w:ind w:left="28"/>
        <w:jc w:val="center"/>
        <w:rPr>
          <w:rFonts w:ascii="Georgia" w:hAnsi="Georgia"/>
          <w:b/>
          <w:sz w:val="28"/>
          <w:szCs w:val="28"/>
        </w:rPr>
      </w:pPr>
      <w:r w:rsidRPr="000A4EE5">
        <w:rPr>
          <w:rFonts w:ascii="Georgia" w:hAnsi="Georgia"/>
          <w:b/>
          <w:sz w:val="28"/>
          <w:szCs w:val="28"/>
        </w:rPr>
        <w:lastRenderedPageBreak/>
        <w:t>RETURN THIS PORTION WITH CHECK FOR DONATION</w:t>
      </w:r>
    </w:p>
    <w:p w14:paraId="37D2DF82" w14:textId="222AE86A" w:rsidR="000A4EE5" w:rsidRPr="000A4EE5" w:rsidRDefault="006C299D" w:rsidP="000A4EE5">
      <w:pPr>
        <w:spacing w:after="0"/>
        <w:ind w:left="28"/>
        <w:rPr>
          <w:rFonts w:ascii="Georgia" w:eastAsia="Calibri" w:hAnsi="Georgia"/>
          <w:sz w:val="28"/>
          <w:szCs w:val="28"/>
        </w:rPr>
      </w:pPr>
      <w:r w:rsidRPr="000A4EE5">
        <w:rPr>
          <w:rFonts w:ascii="Georgia" w:hAnsi="Georgia"/>
          <w:sz w:val="28"/>
          <w:szCs w:val="28"/>
        </w:rPr>
        <w:br/>
      </w:r>
      <w:r w:rsidRPr="000A4EE5">
        <w:rPr>
          <w:rFonts w:ascii="Georgia" w:eastAsia="Calibri" w:hAnsi="Georgia"/>
          <w:sz w:val="28"/>
          <w:szCs w:val="28"/>
        </w:rPr>
        <w:t xml:space="preserve">I (we) have read and agree to these building use guidelines. </w:t>
      </w:r>
      <w:r w:rsidRPr="000A4EE5">
        <w:rPr>
          <w:rFonts w:ascii="Georgia" w:eastAsia="Calibri" w:hAnsi="Georgia"/>
          <w:sz w:val="28"/>
          <w:szCs w:val="28"/>
        </w:rPr>
        <w:br/>
      </w:r>
      <w:r w:rsidRPr="000A4EE5">
        <w:rPr>
          <w:rFonts w:ascii="Georgia" w:eastAsia="Calibri" w:hAnsi="Georgia"/>
          <w:sz w:val="28"/>
          <w:szCs w:val="28"/>
        </w:rPr>
        <w:br/>
        <w:t>Date of request: ______________________________</w:t>
      </w:r>
      <w:r w:rsidRPr="000A4EE5">
        <w:rPr>
          <w:rFonts w:ascii="Georgia" w:eastAsia="Calibri" w:hAnsi="Georgia"/>
          <w:sz w:val="28"/>
          <w:szCs w:val="28"/>
        </w:rPr>
        <w:br/>
      </w:r>
      <w:r w:rsidRPr="000A4EE5">
        <w:rPr>
          <w:rFonts w:ascii="Georgia" w:eastAsia="Calibri" w:hAnsi="Georgia"/>
          <w:sz w:val="28"/>
          <w:szCs w:val="28"/>
        </w:rPr>
        <w:br/>
        <w:t>Contact Name(s):_____________________________________________</w:t>
      </w:r>
      <w:r w:rsidRPr="000A4EE5">
        <w:rPr>
          <w:rFonts w:ascii="Georgia" w:eastAsia="Calibri" w:hAnsi="Georgia"/>
          <w:sz w:val="28"/>
          <w:szCs w:val="28"/>
        </w:rPr>
        <w:br/>
      </w:r>
      <w:r w:rsidRPr="000A4EE5">
        <w:rPr>
          <w:rFonts w:ascii="Georgia" w:eastAsia="Calibri" w:hAnsi="Georgia"/>
          <w:sz w:val="28"/>
          <w:szCs w:val="28"/>
        </w:rPr>
        <w:br/>
        <w:t>Phone: _____________________________</w:t>
      </w:r>
    </w:p>
    <w:p w14:paraId="6657A5F3" w14:textId="77777777" w:rsidR="000A4EE5" w:rsidRPr="000A4EE5" w:rsidRDefault="000A4EE5" w:rsidP="000A4EE5">
      <w:pPr>
        <w:spacing w:after="0"/>
        <w:ind w:left="28"/>
        <w:rPr>
          <w:rFonts w:ascii="Georgia" w:eastAsia="Calibri" w:hAnsi="Georgia"/>
          <w:sz w:val="28"/>
          <w:szCs w:val="28"/>
        </w:rPr>
      </w:pPr>
    </w:p>
    <w:p w14:paraId="6A1F90AE" w14:textId="256EFF32" w:rsidR="00FE76A3" w:rsidRPr="000A4EE5" w:rsidRDefault="006C299D" w:rsidP="000A4EE5">
      <w:pPr>
        <w:spacing w:after="628"/>
        <w:ind w:left="28"/>
        <w:rPr>
          <w:rFonts w:ascii="Georgia" w:eastAsia="Calibri" w:hAnsi="Georgia"/>
          <w:sz w:val="28"/>
          <w:szCs w:val="28"/>
        </w:rPr>
      </w:pPr>
      <w:proofErr w:type="gramStart"/>
      <w:r w:rsidRPr="000A4EE5">
        <w:rPr>
          <w:rFonts w:ascii="Georgia" w:eastAsia="Calibri" w:hAnsi="Georgia"/>
          <w:sz w:val="28"/>
          <w:szCs w:val="28"/>
        </w:rPr>
        <w:t>email</w:t>
      </w:r>
      <w:proofErr w:type="gramEnd"/>
      <w:r w:rsidRPr="000A4EE5">
        <w:rPr>
          <w:rFonts w:ascii="Georgia" w:eastAsia="Calibri" w:hAnsi="Georgia"/>
          <w:sz w:val="28"/>
          <w:szCs w:val="28"/>
        </w:rPr>
        <w:t>:__________________________________</w:t>
      </w:r>
      <w:r w:rsidRPr="000A4EE5">
        <w:rPr>
          <w:rFonts w:ascii="Georgia" w:eastAsia="Calibri" w:hAnsi="Georgia"/>
          <w:sz w:val="28"/>
          <w:szCs w:val="28"/>
        </w:rPr>
        <w:br/>
      </w:r>
      <w:r w:rsidRPr="000A4EE5">
        <w:rPr>
          <w:rFonts w:ascii="Georgia" w:eastAsia="Calibri" w:hAnsi="Georgia"/>
          <w:sz w:val="28"/>
          <w:szCs w:val="28"/>
        </w:rPr>
        <w:br/>
        <w:t>Group &amp; Event: ___________________________________________________</w:t>
      </w:r>
    </w:p>
    <w:p w14:paraId="4F7600E4" w14:textId="2F6674F9" w:rsidR="006C299D" w:rsidRPr="000A4EE5" w:rsidRDefault="006C299D" w:rsidP="006C299D">
      <w:pPr>
        <w:spacing w:after="628"/>
        <w:ind w:left="28"/>
        <w:rPr>
          <w:rFonts w:ascii="Georgia" w:hAnsi="Georgia"/>
          <w:sz w:val="28"/>
          <w:szCs w:val="28"/>
        </w:rPr>
      </w:pPr>
      <w:r w:rsidRPr="000A4EE5">
        <w:rPr>
          <w:rFonts w:ascii="Georgia" w:eastAsia="Calibri" w:hAnsi="Georgia"/>
          <w:sz w:val="28"/>
          <w:szCs w:val="28"/>
        </w:rPr>
        <w:t>Date/</w:t>
      </w:r>
      <w:r w:rsidR="007C010C">
        <w:rPr>
          <w:rFonts w:ascii="Georgia" w:eastAsia="Calibri" w:hAnsi="Georgia"/>
          <w:sz w:val="28"/>
          <w:szCs w:val="28"/>
        </w:rPr>
        <w:t>T</w:t>
      </w:r>
      <w:r w:rsidRPr="000A4EE5">
        <w:rPr>
          <w:rFonts w:ascii="Georgia" w:eastAsia="Calibri" w:hAnsi="Georgia"/>
          <w:sz w:val="28"/>
          <w:szCs w:val="28"/>
        </w:rPr>
        <w:t>ime of Event:</w:t>
      </w:r>
      <w:r w:rsidRPr="000A4EE5">
        <w:rPr>
          <w:rFonts w:ascii="Georgia" w:eastAsia="Calibri" w:hAnsi="Georgia"/>
          <w:sz w:val="28"/>
          <w:szCs w:val="28"/>
        </w:rPr>
        <w:tab/>
        <w:t>_________________</w:t>
      </w:r>
      <w:r w:rsidR="000A4EE5">
        <w:rPr>
          <w:rFonts w:ascii="Georgia" w:eastAsia="Calibri" w:hAnsi="Georgia"/>
          <w:sz w:val="28"/>
          <w:szCs w:val="28"/>
        </w:rPr>
        <w:t xml:space="preserve"> #</w:t>
      </w:r>
      <w:r w:rsidRPr="000A4EE5">
        <w:rPr>
          <w:rFonts w:ascii="Georgia" w:eastAsia="Calibri" w:hAnsi="Georgia"/>
          <w:sz w:val="28"/>
          <w:szCs w:val="28"/>
        </w:rPr>
        <w:t xml:space="preserve"> </w:t>
      </w:r>
      <w:proofErr w:type="gramStart"/>
      <w:r w:rsidRPr="000A4EE5">
        <w:rPr>
          <w:rFonts w:ascii="Georgia" w:eastAsia="Calibri" w:hAnsi="Georgia"/>
          <w:sz w:val="28"/>
          <w:szCs w:val="28"/>
        </w:rPr>
        <w:t xml:space="preserve">of </w:t>
      </w:r>
      <w:r w:rsidR="000A4EE5" w:rsidRPr="000A4EE5">
        <w:rPr>
          <w:rFonts w:ascii="Georgia" w:eastAsia="Calibri" w:hAnsi="Georgia"/>
          <w:sz w:val="28"/>
          <w:szCs w:val="28"/>
        </w:rPr>
        <w:t xml:space="preserve"> </w:t>
      </w:r>
      <w:r w:rsidR="007C010C">
        <w:rPr>
          <w:rFonts w:ascii="Georgia" w:eastAsia="Calibri" w:hAnsi="Georgia"/>
          <w:sz w:val="28"/>
          <w:szCs w:val="28"/>
        </w:rPr>
        <w:t>People</w:t>
      </w:r>
      <w:proofErr w:type="gramEnd"/>
      <w:r w:rsidR="007C010C">
        <w:rPr>
          <w:rFonts w:ascii="Georgia" w:eastAsia="Calibri" w:hAnsi="Georgia"/>
          <w:sz w:val="28"/>
          <w:szCs w:val="28"/>
        </w:rPr>
        <w:t>: _________</w:t>
      </w:r>
    </w:p>
    <w:p w14:paraId="71C54113" w14:textId="77777777" w:rsidR="000A4EE5" w:rsidRDefault="000A4EE5" w:rsidP="000A4EE5">
      <w:pPr>
        <w:spacing w:before="133" w:after="0"/>
        <w:ind w:left="4320" w:firstLine="42"/>
        <w:jc w:val="center"/>
        <w:rPr>
          <w:rFonts w:ascii="Georgia" w:hAnsi="Georgia"/>
          <w:sz w:val="28"/>
          <w:szCs w:val="28"/>
        </w:rPr>
      </w:pPr>
    </w:p>
    <w:p w14:paraId="2FBCDCB7" w14:textId="6BE2435C" w:rsidR="000A4EE5" w:rsidRPr="000A4EE5" w:rsidRDefault="000A4EE5" w:rsidP="000A4EE5">
      <w:pPr>
        <w:spacing w:before="133" w:after="0"/>
        <w:ind w:left="4320" w:firstLine="42"/>
        <w:jc w:val="center"/>
        <w:rPr>
          <w:rFonts w:ascii="Georgia" w:hAnsi="Georgia"/>
          <w:sz w:val="28"/>
          <w:szCs w:val="28"/>
        </w:rPr>
      </w:pPr>
      <w:r w:rsidRPr="000A4EE5">
        <w:rPr>
          <w:rFonts w:ascii="Georgia" w:hAnsi="Georgia"/>
          <w:sz w:val="28"/>
          <w:szCs w:val="28"/>
        </w:rPr>
        <w:t>_</w:t>
      </w:r>
      <w:r w:rsidR="006C299D" w:rsidRPr="000A4EE5">
        <w:rPr>
          <w:rFonts w:ascii="Georgia" w:hAnsi="Georgia"/>
          <w:sz w:val="28"/>
          <w:szCs w:val="28"/>
        </w:rPr>
        <w:t>__________________________</w:t>
      </w:r>
    </w:p>
    <w:p w14:paraId="7FA3F189" w14:textId="01EB021E" w:rsidR="00B354DA" w:rsidRPr="000A4EE5" w:rsidRDefault="006C299D" w:rsidP="00FE76A3">
      <w:pPr>
        <w:spacing w:before="133" w:after="0"/>
        <w:ind w:left="4998" w:firstLine="42"/>
        <w:jc w:val="center"/>
        <w:rPr>
          <w:rFonts w:ascii="Georgia" w:hAnsi="Georgia"/>
          <w:sz w:val="28"/>
          <w:szCs w:val="28"/>
        </w:rPr>
      </w:pPr>
      <w:r w:rsidRPr="000A4EE5">
        <w:rPr>
          <w:rFonts w:ascii="Georgia" w:hAnsi="Georgia"/>
          <w:sz w:val="28"/>
          <w:szCs w:val="28"/>
        </w:rPr>
        <w:t>Signature</w:t>
      </w:r>
    </w:p>
    <w:sectPr w:rsidR="00B354DA" w:rsidRPr="000A4EE5" w:rsidSect="000A4EE5">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40E7"/>
    <w:multiLevelType w:val="multilevel"/>
    <w:tmpl w:val="3F9C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85874"/>
    <w:multiLevelType w:val="multilevel"/>
    <w:tmpl w:val="3C0E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CB"/>
    <w:rsid w:val="000A4EE5"/>
    <w:rsid w:val="0035131F"/>
    <w:rsid w:val="00365FFE"/>
    <w:rsid w:val="004210D4"/>
    <w:rsid w:val="00537D81"/>
    <w:rsid w:val="006C299D"/>
    <w:rsid w:val="00706D05"/>
    <w:rsid w:val="007C010C"/>
    <w:rsid w:val="007F3DBE"/>
    <w:rsid w:val="00851E70"/>
    <w:rsid w:val="00927A49"/>
    <w:rsid w:val="00A70BB1"/>
    <w:rsid w:val="00B354DA"/>
    <w:rsid w:val="00C02635"/>
    <w:rsid w:val="00CF5E74"/>
    <w:rsid w:val="00D114CB"/>
    <w:rsid w:val="00FB3590"/>
    <w:rsid w:val="00F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00D6"/>
  <w15:chartTrackingRefBased/>
  <w15:docId w15:val="{729E675D-02E4-493F-ABFC-ABB0B2C1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1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homer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Haaland</dc:creator>
  <cp:keywords/>
  <dc:description/>
  <cp:lastModifiedBy>Church Administrator</cp:lastModifiedBy>
  <cp:revision>2</cp:revision>
  <cp:lastPrinted>2020-02-25T14:28:00Z</cp:lastPrinted>
  <dcterms:created xsi:type="dcterms:W3CDTF">2023-07-26T15:21:00Z</dcterms:created>
  <dcterms:modified xsi:type="dcterms:W3CDTF">2023-07-26T15:21:00Z</dcterms:modified>
</cp:coreProperties>
</file>